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517F9" w14:textId="42A9D00E" w:rsidR="00E76C8C" w:rsidRPr="00B3697F" w:rsidRDefault="00E76C8C" w:rsidP="00E76C8C">
      <w:pPr>
        <w:rPr>
          <w:rFonts w:ascii="Helvetica" w:hAnsi="Helvetica"/>
          <w:b/>
          <w:lang w:val="fr-FR"/>
        </w:rPr>
      </w:pPr>
      <w:r w:rsidRPr="00B3697F">
        <w:rPr>
          <w:rFonts w:ascii="Helvetica" w:hAnsi="Helvetica"/>
          <w:b/>
          <w:lang w:val="fr-FR"/>
        </w:rPr>
        <w:t xml:space="preserve">Publications </w:t>
      </w:r>
      <w:r w:rsidR="00E10AF9">
        <w:rPr>
          <w:rFonts w:ascii="Helvetica" w:hAnsi="Helvetica"/>
          <w:b/>
          <w:lang w:val="fr-FR"/>
        </w:rPr>
        <w:t>de Jean-Michel Thurin</w:t>
      </w:r>
      <w:r w:rsidR="00586022">
        <w:rPr>
          <w:rFonts w:ascii="Helvetica" w:hAnsi="Helvetica"/>
          <w:b/>
          <w:lang w:val="fr-FR"/>
        </w:rPr>
        <w:t xml:space="preserve"> sur les psychothérapies et leur évaluation</w:t>
      </w:r>
      <w:bookmarkStart w:id="0" w:name="_GoBack"/>
      <w:bookmarkEnd w:id="0"/>
      <w:r w:rsidR="00E10AF9">
        <w:rPr>
          <w:rFonts w:ascii="Helvetica" w:hAnsi="Helvetica"/>
          <w:b/>
          <w:lang w:val="fr-FR"/>
        </w:rPr>
        <w:t xml:space="preserve"> (2014-2004</w:t>
      </w:r>
      <w:r w:rsidRPr="00B3697F">
        <w:rPr>
          <w:rFonts w:ascii="Helvetica" w:hAnsi="Helvetica"/>
          <w:b/>
          <w:lang w:val="fr-FR"/>
        </w:rPr>
        <w:t>)</w:t>
      </w:r>
    </w:p>
    <w:p w14:paraId="75C76036" w14:textId="77777777" w:rsidR="00F25763" w:rsidRDefault="00F25763" w:rsidP="00F25763">
      <w:pPr>
        <w:rPr>
          <w:rFonts w:ascii="Helvetica" w:hAnsi="Helvetica"/>
          <w:sz w:val="22"/>
          <w:szCs w:val="22"/>
          <w:lang w:val="fr-FR"/>
        </w:rPr>
      </w:pPr>
    </w:p>
    <w:p w14:paraId="3E1EDD3B" w14:textId="7E9259D3" w:rsidR="00F25763" w:rsidRDefault="00F25763" w:rsidP="00B3697F">
      <w:pPr>
        <w:pStyle w:val="Publication"/>
      </w:pPr>
      <w:r w:rsidRPr="008078C0">
        <w:t xml:space="preserve">Thurin, J. M., Thurin, M., Cohen, D., &amp; Falissard, B. (2014). Approches psychothérapiques de l’autisme. Résultats préliminaires à partir </w:t>
      </w:r>
      <w:r>
        <w:t xml:space="preserve">de 50 études intensives de cas. </w:t>
      </w:r>
      <w:r w:rsidRPr="00861820">
        <w:rPr>
          <w:i/>
        </w:rPr>
        <w:t>Neuropsychiatrie de l'Enfance et de l'Adolescence</w:t>
      </w:r>
      <w:r w:rsidRPr="008078C0">
        <w:t xml:space="preserve">, 62, 102-118. </w:t>
      </w:r>
    </w:p>
    <w:p w14:paraId="3667907D" w14:textId="43EB2016" w:rsidR="00F25763" w:rsidRPr="008078C0" w:rsidRDefault="00F25763" w:rsidP="00B3697F">
      <w:pPr>
        <w:pStyle w:val="Publication"/>
      </w:pPr>
      <w:r w:rsidRPr="008078C0">
        <w:t>Thurin, J. M., Falissard, B., &amp; Thurin, M. (2013b). Réseau de recherches fondées sur les pratiques psychothérapi</w:t>
      </w:r>
      <w:r w:rsidR="00777921">
        <w:t xml:space="preserve">ques. Rapport d'étape à 4 ans. </w:t>
      </w:r>
      <w:r w:rsidRPr="008078C0">
        <w:t>Inserm.</w:t>
      </w:r>
    </w:p>
    <w:p w14:paraId="68D58F2F" w14:textId="48903377" w:rsidR="008078C0" w:rsidRDefault="00F25763" w:rsidP="00B3697F">
      <w:pPr>
        <w:pStyle w:val="Publication"/>
      </w:pPr>
      <w:r w:rsidRPr="008078C0">
        <w:t xml:space="preserve">Thurin, J. M., Falissard, B., &amp; Thurin, M. (2013a). Practice-Based Research Network in Psychotherapy. Progress Report at 4 years (U. </w:t>
      </w:r>
      <w:r>
        <w:t>669, Trans.) (pp. 107): Inserm.</w:t>
      </w:r>
    </w:p>
    <w:p w14:paraId="3514D401" w14:textId="266A2C2F" w:rsidR="00861820" w:rsidRPr="008078C0" w:rsidRDefault="00861820" w:rsidP="00B3697F">
      <w:pPr>
        <w:pStyle w:val="Publication"/>
      </w:pPr>
      <w:r w:rsidRPr="008078C0">
        <w:t xml:space="preserve">Thurin, J. M., Thurin, M., &amp; Guibert, M. (2013). Données probantes en psychothérapie (2). Méthodologie et analyse : le cas Anna. </w:t>
      </w:r>
      <w:r w:rsidRPr="00861820">
        <w:rPr>
          <w:i/>
        </w:rPr>
        <w:t>Pour la Recherche</w:t>
      </w:r>
      <w:r>
        <w:t xml:space="preserve">, </w:t>
      </w:r>
      <w:r w:rsidR="00777921">
        <w:t>77-78</w:t>
      </w:r>
      <w:r w:rsidRPr="008078C0">
        <w:t xml:space="preserve">, 6-12. </w:t>
      </w:r>
    </w:p>
    <w:p w14:paraId="42759D00" w14:textId="2EFC99BA" w:rsidR="00861820" w:rsidRPr="008078C0" w:rsidRDefault="00861820" w:rsidP="00B3697F">
      <w:pPr>
        <w:pStyle w:val="Publication"/>
      </w:pPr>
      <w:r w:rsidRPr="008078C0">
        <w:t xml:space="preserve">Thurin, J. M., Thurin, M., &amp; Midgley, N. (2012). Does participation in research lead to changes in attitudes among clinicians? Report on a survey of those involved in a French practice research network. </w:t>
      </w:r>
      <w:r w:rsidRPr="00777921">
        <w:rPr>
          <w:i/>
        </w:rPr>
        <w:t>Counselling and Psychotherapy Research</w:t>
      </w:r>
      <w:r w:rsidRPr="008078C0">
        <w:t>, 12(3), 187-193. do</w:t>
      </w:r>
      <w:r>
        <w:t>i: 10.1080/14733145.2012.696122</w:t>
      </w:r>
    </w:p>
    <w:p w14:paraId="63E2F535" w14:textId="3B224AB1" w:rsidR="00455681" w:rsidRDefault="00455681" w:rsidP="00B3697F">
      <w:pPr>
        <w:pStyle w:val="Publication"/>
      </w:pPr>
      <w:r w:rsidRPr="008078C0">
        <w:t xml:space="preserve">Thurin, M., &amp; Thurin, J. M. (2012). Qu'avons-nous appris du processus de changement durant une année de psychothérapie psychanalytique de 20 enfants souffrant d'autisme (pôle italien du réseau) ? </w:t>
      </w:r>
      <w:r w:rsidRPr="008078C0">
        <w:rPr>
          <w:i/>
          <w:iCs/>
        </w:rPr>
        <w:t>Pour la Recherche</w:t>
      </w:r>
      <w:r w:rsidR="00861820">
        <w:rPr>
          <w:i/>
          <w:iCs/>
        </w:rPr>
        <w:t>,</w:t>
      </w:r>
      <w:r w:rsidR="008078C0" w:rsidRPr="008078C0">
        <w:rPr>
          <w:i/>
          <w:iCs/>
        </w:rPr>
        <w:t xml:space="preserve"> </w:t>
      </w:r>
      <w:r w:rsidR="009024F1">
        <w:t>73-74</w:t>
      </w:r>
      <w:r w:rsidRPr="008078C0">
        <w:t xml:space="preserve">, 7-11. </w:t>
      </w:r>
    </w:p>
    <w:p w14:paraId="63256F6D" w14:textId="7E7DAE8F" w:rsidR="009024F1" w:rsidRDefault="009024F1" w:rsidP="009024F1">
      <w:pPr>
        <w:pStyle w:val="Publication"/>
      </w:pPr>
      <w:r>
        <w:t xml:space="preserve">Thurin, J. M., &amp; Thurin, M. (2012). Réseau de Recherches Fondées sur les Pratiques Psychothérapiques : le pôle autisme. </w:t>
      </w:r>
      <w:r>
        <w:rPr>
          <w:i/>
          <w:iCs/>
        </w:rPr>
        <w:t xml:space="preserve">Pour la Recherche, </w:t>
      </w:r>
      <w:r>
        <w:t xml:space="preserve">71-72, 14-15. </w:t>
      </w:r>
    </w:p>
    <w:p w14:paraId="1D5CFE4E" w14:textId="1394BCD9" w:rsidR="002C105B" w:rsidRDefault="002C105B" w:rsidP="009024F1">
      <w:pPr>
        <w:pStyle w:val="Publication"/>
      </w:pPr>
      <w:r>
        <w:t xml:space="preserve">Thurin, J. M. (2012). Entretien avec Geneviève Haag. </w:t>
      </w:r>
      <w:r>
        <w:rPr>
          <w:i/>
          <w:iCs/>
        </w:rPr>
        <w:t>Pour la Recherche, 71-72</w:t>
      </w:r>
      <w:r>
        <w:t>, 2-4.</w:t>
      </w:r>
    </w:p>
    <w:p w14:paraId="3312B712" w14:textId="1DCD44AF" w:rsidR="00F25763" w:rsidRDefault="00F25763" w:rsidP="00B3697F">
      <w:pPr>
        <w:pStyle w:val="Publication"/>
      </w:pPr>
      <w:r w:rsidRPr="008078C0">
        <w:t xml:space="preserve">Thurin, J. M. (2012). L’étude de cas, au cœur de la formation et de la recherche en psychothérapie. </w:t>
      </w:r>
      <w:r w:rsidRPr="008078C0">
        <w:rPr>
          <w:i/>
        </w:rPr>
        <w:t>Perspectives Psy</w:t>
      </w:r>
      <w:r w:rsidR="00777921">
        <w:rPr>
          <w:i/>
        </w:rPr>
        <w:t>chiatriques</w:t>
      </w:r>
      <w:r w:rsidRPr="008078C0">
        <w:t xml:space="preserve">, 51(4), 364-373. </w:t>
      </w:r>
    </w:p>
    <w:p w14:paraId="69EA5382" w14:textId="77777777" w:rsidR="00F25763" w:rsidRDefault="00F25763" w:rsidP="00B3697F">
      <w:pPr>
        <w:pStyle w:val="Publication"/>
      </w:pPr>
      <w:r>
        <w:t xml:space="preserve">Thurin, M., &amp; Thurin, J. M. (2011). Évaluation du cas de Piero. </w:t>
      </w:r>
      <w:r>
        <w:rPr>
          <w:i/>
          <w:iCs/>
        </w:rPr>
        <w:t xml:space="preserve">Pour la Recherche, </w:t>
      </w:r>
      <w:r>
        <w:t xml:space="preserve">(68-69), 15-16. </w:t>
      </w:r>
    </w:p>
    <w:p w14:paraId="0C988477" w14:textId="45DE5C93" w:rsidR="00861820" w:rsidRPr="00F25763" w:rsidRDefault="00861820" w:rsidP="00B3697F">
      <w:pPr>
        <w:pStyle w:val="Publication"/>
      </w:pPr>
      <w:r w:rsidRPr="008078C0">
        <w:t xml:space="preserve">Widlöcher, D., &amp; Thurin, J. M. (2011). Le Manuel Diagnostique Psychodynamique : intégrer dans une perspective nosologique les apports d’une psychopathologie dynamique. </w:t>
      </w:r>
      <w:r w:rsidRPr="001560EB">
        <w:rPr>
          <w:i/>
        </w:rPr>
        <w:t>Psychiatrie Française</w:t>
      </w:r>
      <w:r>
        <w:t xml:space="preserve">, 1, 7-18. </w:t>
      </w:r>
    </w:p>
    <w:p w14:paraId="14E5EB1E" w14:textId="77777777" w:rsidR="00E76C8C" w:rsidRPr="008078C0" w:rsidRDefault="00E76C8C" w:rsidP="00B3697F">
      <w:pPr>
        <w:pStyle w:val="Publication"/>
      </w:pPr>
      <w:r w:rsidRPr="008078C0">
        <w:t xml:space="preserve">Thurin, J. M. (2010a). Évaluation de l'efficacité des thérapeutiques en psychomotricité. </w:t>
      </w:r>
      <w:r w:rsidRPr="00E96BCD">
        <w:rPr>
          <w:i/>
        </w:rPr>
        <w:t>Entretiens de Bichat</w:t>
      </w:r>
      <w:r w:rsidRPr="008078C0">
        <w:t xml:space="preserve">, 5-12. </w:t>
      </w:r>
    </w:p>
    <w:p w14:paraId="537990D9" w14:textId="364B5653" w:rsidR="008078C0" w:rsidRDefault="00E76C8C" w:rsidP="00B3697F">
      <w:pPr>
        <w:pStyle w:val="Publication"/>
      </w:pPr>
      <w:r w:rsidRPr="008078C0">
        <w:t>Thurin, J. M</w:t>
      </w:r>
      <w:r w:rsidR="00E10AF9">
        <w:t>. (2010b). Les cliniciens au cœ</w:t>
      </w:r>
      <w:r w:rsidRPr="008078C0">
        <w:t xml:space="preserve">ur de la recherche clinique en réseau, une autre façon de concevoir l'évaluation. </w:t>
      </w:r>
      <w:r w:rsidRPr="00E96BCD">
        <w:rPr>
          <w:i/>
        </w:rPr>
        <w:t>Psychiatrie Française</w:t>
      </w:r>
      <w:r w:rsidRPr="008078C0">
        <w:t xml:space="preserve">, 30(2), 34-39. </w:t>
      </w:r>
    </w:p>
    <w:p w14:paraId="79B6C273" w14:textId="77777777" w:rsidR="00E76C8C" w:rsidRPr="008078C0" w:rsidRDefault="00E76C8C" w:rsidP="00B3697F">
      <w:pPr>
        <w:pStyle w:val="Publication"/>
      </w:pPr>
      <w:r w:rsidRPr="008078C0">
        <w:t xml:space="preserve">Thurin, J. M. (2010c). Psychanalyse et psychothérapie. </w:t>
      </w:r>
      <w:r w:rsidRPr="001560EB">
        <w:rPr>
          <w:i/>
        </w:rPr>
        <w:t>EMC (Elsevier Masson SAS, Paris), Psychiatrie</w:t>
      </w:r>
      <w:r w:rsidRPr="008078C0">
        <w:t xml:space="preserve">, 37-810-F-50. </w:t>
      </w:r>
    </w:p>
    <w:p w14:paraId="7CADEA2F" w14:textId="7BAA74E1" w:rsidR="00E76C8C" w:rsidRPr="008078C0" w:rsidRDefault="00E76C8C" w:rsidP="00B3697F">
      <w:pPr>
        <w:pStyle w:val="Publication"/>
      </w:pPr>
      <w:r w:rsidRPr="008078C0">
        <w:t>Th</w:t>
      </w:r>
      <w:r w:rsidR="00F25763">
        <w:t>urin, J. M., &amp; Thurin, M. (2010d</w:t>
      </w:r>
      <w:r w:rsidRPr="008078C0">
        <w:t xml:space="preserve">). Le Réseau de Recherches Fondées sur les Pratiques Psychothérapiques : comprendre pourquoi et comment une psychothérapie marche. </w:t>
      </w:r>
      <w:r w:rsidRPr="008078C0">
        <w:rPr>
          <w:i/>
        </w:rPr>
        <w:t>Annales Médico-psychologiques</w:t>
      </w:r>
      <w:r w:rsidR="008078C0">
        <w:t xml:space="preserve">, </w:t>
      </w:r>
      <w:r w:rsidRPr="008078C0">
        <w:t xml:space="preserve">168, 135-140. </w:t>
      </w:r>
    </w:p>
    <w:p w14:paraId="36FE03D6" w14:textId="57958F9E" w:rsidR="00E76C8C" w:rsidRPr="008078C0" w:rsidRDefault="00E76C8C" w:rsidP="00B3697F">
      <w:pPr>
        <w:pStyle w:val="Publication"/>
      </w:pPr>
      <w:r w:rsidRPr="008078C0">
        <w:t>Th</w:t>
      </w:r>
      <w:r w:rsidR="00F25763">
        <w:t>urin, J. M., &amp; Thurin, M. (2010e</w:t>
      </w:r>
      <w:r w:rsidRPr="008078C0">
        <w:t xml:space="preserve">). Psychanalyse et thérapies systémiques : écarts et complémentarité. </w:t>
      </w:r>
      <w:r w:rsidRPr="008078C0">
        <w:rPr>
          <w:i/>
        </w:rPr>
        <w:t>Cahiers critiques de thérapie familiale et de pratiques de réseaux</w:t>
      </w:r>
      <w:r w:rsidRPr="008078C0">
        <w:t xml:space="preserve">, 45(2), 67. </w:t>
      </w:r>
    </w:p>
    <w:p w14:paraId="49E5FED6" w14:textId="5E18B2BF" w:rsidR="00E76C8C" w:rsidRDefault="00E76C8C" w:rsidP="00B3697F">
      <w:pPr>
        <w:pStyle w:val="Publication"/>
      </w:pPr>
      <w:r w:rsidRPr="008078C0">
        <w:t>Th</w:t>
      </w:r>
      <w:r w:rsidR="00F25763">
        <w:t>urin, J. M., &amp; Thurin, M. (2010f</w:t>
      </w:r>
      <w:r w:rsidRPr="008078C0">
        <w:t xml:space="preserve">). Recherche sur les psychothérapies des addictions. Comment y participer ? </w:t>
      </w:r>
      <w:r w:rsidRPr="00E96BCD">
        <w:rPr>
          <w:i/>
        </w:rPr>
        <w:t>Psychotropes</w:t>
      </w:r>
      <w:r w:rsidRPr="008078C0">
        <w:t xml:space="preserve">, 16(2), 49-62. </w:t>
      </w:r>
    </w:p>
    <w:p w14:paraId="487546CB" w14:textId="355C8834" w:rsidR="00861820" w:rsidRPr="008078C0" w:rsidRDefault="00861820" w:rsidP="00B3697F">
      <w:pPr>
        <w:pStyle w:val="Publication"/>
      </w:pPr>
      <w:r w:rsidRPr="008078C0">
        <w:t xml:space="preserve">Thurin, M., &amp; Thurin, J. M. (2010). Utiliser des instruments spécifiques pour caractériser une psychothérapie dans le </w:t>
      </w:r>
      <w:r>
        <w:t xml:space="preserve">cadre naturel de la pratique. </w:t>
      </w:r>
      <w:r w:rsidRPr="00861820">
        <w:rPr>
          <w:i/>
        </w:rPr>
        <w:t>Psychotropes</w:t>
      </w:r>
      <w:r>
        <w:t xml:space="preserve">, 16(2), 63-83. </w:t>
      </w:r>
    </w:p>
    <w:p w14:paraId="57E9A2C5" w14:textId="77777777" w:rsidR="00E76C8C" w:rsidRDefault="00E76C8C" w:rsidP="00B3697F">
      <w:pPr>
        <w:pStyle w:val="Publication"/>
      </w:pPr>
      <w:r w:rsidRPr="008078C0">
        <w:t xml:space="preserve">Thurin, M., Thurin, J.-M., &amp; Schneider, C. (2010). Traduction française du Child Psychotherapy Process Q-set (CPQ). </w:t>
      </w:r>
      <w:r w:rsidRPr="00861820">
        <w:rPr>
          <w:i/>
        </w:rPr>
        <w:t>Pour la Recherche</w:t>
      </w:r>
      <w:r w:rsidRPr="008078C0">
        <w:t xml:space="preserve">, 66(3), 1-12. </w:t>
      </w:r>
    </w:p>
    <w:p w14:paraId="04D9E2CC" w14:textId="77777777" w:rsidR="00E10AF9" w:rsidRPr="00B463E0" w:rsidRDefault="00E10AF9" w:rsidP="00E10AF9">
      <w:pPr>
        <w:pStyle w:val="Publication"/>
      </w:pPr>
      <w:r w:rsidRPr="00B463E0">
        <w:t xml:space="preserve">THURIN JM. Évaluation des effets des psychothérapies. </w:t>
      </w:r>
      <w:r w:rsidRPr="00B463E0">
        <w:rPr>
          <w:i/>
          <w:iCs/>
        </w:rPr>
        <w:t>EMC (Elsevier Masson SAS, Paris), Psychiatrie</w:t>
      </w:r>
      <w:r w:rsidRPr="00B463E0">
        <w:t xml:space="preserve">, 37-802-A-10, 2009. </w:t>
      </w:r>
      <w:hyperlink r:id="rId6" w:history="1">
        <w:r w:rsidRPr="00B463E0">
          <w:rPr>
            <w:color w:val="0020E3"/>
            <w:u w:val="single" w:color="0020E3"/>
          </w:rPr>
          <w:t>demander</w:t>
        </w:r>
      </w:hyperlink>
    </w:p>
    <w:p w14:paraId="35DE503A" w14:textId="77777777" w:rsidR="00E10AF9" w:rsidRPr="00B463E0" w:rsidRDefault="00E10AF9" w:rsidP="00E10AF9">
      <w:pPr>
        <w:pStyle w:val="Publication"/>
      </w:pPr>
      <w:r w:rsidRPr="00B463E0">
        <w:t xml:space="preserve">THURIN JM. Évaluation du changement en psychothérapie. </w:t>
      </w:r>
      <w:r w:rsidRPr="00B463E0">
        <w:rPr>
          <w:i/>
          <w:iCs/>
        </w:rPr>
        <w:t>Thérapie familiale</w:t>
      </w:r>
      <w:r w:rsidRPr="00B463E0">
        <w:t xml:space="preserve"> 2009, 30(2): 235-250. </w:t>
      </w:r>
      <w:hyperlink r:id="rId7" w:history="1">
        <w:r w:rsidRPr="00B463E0">
          <w:rPr>
            <w:color w:val="0020E3"/>
            <w:u w:val="single" w:color="0020E3"/>
          </w:rPr>
          <w:t>demander</w:t>
        </w:r>
      </w:hyperlink>
    </w:p>
    <w:p w14:paraId="2CB889AD" w14:textId="77777777" w:rsidR="00E10AF9" w:rsidRPr="00B463E0" w:rsidRDefault="00E10AF9" w:rsidP="00E10AF9">
      <w:pPr>
        <w:pStyle w:val="Publication"/>
        <w:rPr>
          <w:rFonts w:cs="Arial"/>
          <w:szCs w:val="30"/>
        </w:rPr>
      </w:pPr>
      <w:r w:rsidRPr="00B463E0">
        <w:rPr>
          <w:rFonts w:cs="Arial"/>
          <w:szCs w:val="30"/>
        </w:rPr>
        <w:lastRenderedPageBreak/>
        <w:t xml:space="preserve">THURIN JM. Différents types de techniques psychothérapiques. </w:t>
      </w:r>
      <w:r w:rsidRPr="00B463E0">
        <w:rPr>
          <w:rFonts w:cs="Arial"/>
          <w:i/>
          <w:iCs/>
          <w:szCs w:val="30"/>
        </w:rPr>
        <w:t>Revue du Praticien</w:t>
      </w:r>
      <w:r w:rsidRPr="00B463E0">
        <w:rPr>
          <w:rFonts w:cs="Arial"/>
          <w:szCs w:val="30"/>
        </w:rPr>
        <w:t xml:space="preserve"> 2009 ; 59: 709-713. </w:t>
      </w:r>
      <w:hyperlink r:id="rId8" w:history="1">
        <w:r w:rsidRPr="00B463E0">
          <w:rPr>
            <w:rFonts w:cs="Arial"/>
            <w:color w:val="0020E3"/>
            <w:szCs w:val="30"/>
            <w:u w:val="single" w:color="0020E3"/>
          </w:rPr>
          <w:t>télécharger</w:t>
        </w:r>
      </w:hyperlink>
    </w:p>
    <w:p w14:paraId="3E868C10" w14:textId="77777777" w:rsidR="00E10AF9" w:rsidRDefault="00E10AF9" w:rsidP="00E10AF9">
      <w:pPr>
        <w:pStyle w:val="Publication"/>
      </w:pPr>
      <w:r>
        <w:t>THURIN M</w:t>
      </w:r>
      <w:r w:rsidRPr="00837276">
        <w:t xml:space="preserve">, </w:t>
      </w:r>
      <w:r>
        <w:t>LAPEYRONNIE B</w:t>
      </w:r>
      <w:r w:rsidRPr="00837276">
        <w:t xml:space="preserve">, </w:t>
      </w:r>
      <w:r>
        <w:t xml:space="preserve">THURIN </w:t>
      </w:r>
      <w:r w:rsidRPr="00837276">
        <w:t xml:space="preserve">JM et </w:t>
      </w:r>
      <w:r>
        <w:t>ABLON JS</w:t>
      </w:r>
      <w:r w:rsidRPr="00837276">
        <w:t>. Traduction française du Psychotherapy Process Q-set (PQS), Questionnaire de configuration psychothérapique. Pour la recherche 2009; 61 : 1-12</w:t>
      </w:r>
    </w:p>
    <w:p w14:paraId="4AB80FF6" w14:textId="77777777" w:rsidR="00E10AF9" w:rsidRPr="00B463E0" w:rsidRDefault="00E10AF9" w:rsidP="00E10AF9">
      <w:pPr>
        <w:pStyle w:val="Publication"/>
        <w:rPr>
          <w:rFonts w:cs="Arial"/>
          <w:szCs w:val="30"/>
        </w:rPr>
      </w:pPr>
      <w:r w:rsidRPr="00B463E0">
        <w:rPr>
          <w:rFonts w:cs="Arial"/>
          <w:szCs w:val="30"/>
        </w:rPr>
        <w:t xml:space="preserve">THURIN JM. Modalités d'évaluation des prises en charge multiples. </w:t>
      </w:r>
      <w:r w:rsidRPr="00B463E0">
        <w:rPr>
          <w:rFonts w:cs="Arial"/>
          <w:i/>
          <w:iCs/>
          <w:szCs w:val="30"/>
        </w:rPr>
        <w:t>Pour la recherche</w:t>
      </w:r>
      <w:r w:rsidRPr="00B463E0">
        <w:rPr>
          <w:rFonts w:cs="Arial"/>
          <w:szCs w:val="30"/>
        </w:rPr>
        <w:t xml:space="preserve"> 2009 ; 60: 6. </w:t>
      </w:r>
      <w:hyperlink r:id="rId9" w:history="1">
        <w:r w:rsidRPr="00B463E0">
          <w:rPr>
            <w:rFonts w:cs="Arial"/>
            <w:color w:val="0020E3"/>
            <w:szCs w:val="30"/>
            <w:u w:val="single" w:color="0020E3"/>
          </w:rPr>
          <w:t>télécharger</w:t>
        </w:r>
      </w:hyperlink>
    </w:p>
    <w:p w14:paraId="12493B85" w14:textId="77777777" w:rsidR="00E10AF9" w:rsidRPr="00B463E0" w:rsidRDefault="00E10AF9" w:rsidP="00E10AF9">
      <w:pPr>
        <w:pStyle w:val="Publication"/>
        <w:rPr>
          <w:rFonts w:cs="Arial"/>
          <w:szCs w:val="30"/>
        </w:rPr>
      </w:pPr>
      <w:r w:rsidRPr="00B463E0">
        <w:rPr>
          <w:rFonts w:cs="Arial"/>
          <w:szCs w:val="30"/>
        </w:rPr>
        <w:t xml:space="preserve">THURIN JM. Principes d'analyse des données. </w:t>
      </w:r>
      <w:r w:rsidRPr="00B463E0">
        <w:rPr>
          <w:rFonts w:cs="Arial"/>
          <w:i/>
          <w:iCs/>
          <w:szCs w:val="30"/>
        </w:rPr>
        <w:t>Pour la recherche</w:t>
      </w:r>
      <w:r w:rsidRPr="00B463E0">
        <w:rPr>
          <w:rFonts w:cs="Arial"/>
          <w:szCs w:val="30"/>
        </w:rPr>
        <w:t xml:space="preserve"> 2009 ; 60 : 7-8. </w:t>
      </w:r>
      <w:hyperlink r:id="rId10" w:history="1">
        <w:r w:rsidRPr="00B463E0">
          <w:rPr>
            <w:rFonts w:cs="Arial"/>
            <w:color w:val="0020E3"/>
            <w:szCs w:val="30"/>
            <w:u w:val="single" w:color="0020E3"/>
          </w:rPr>
          <w:t>télécharger</w:t>
        </w:r>
      </w:hyperlink>
    </w:p>
    <w:p w14:paraId="1E7D070E" w14:textId="77777777" w:rsidR="00E10AF9" w:rsidRPr="00B463E0" w:rsidRDefault="00E10AF9" w:rsidP="00E10AF9">
      <w:pPr>
        <w:pStyle w:val="Publication"/>
        <w:rPr>
          <w:rFonts w:cs="Arial"/>
          <w:szCs w:val="30"/>
        </w:rPr>
      </w:pPr>
      <w:r w:rsidRPr="00B463E0">
        <w:rPr>
          <w:rFonts w:cs="Arial"/>
          <w:szCs w:val="30"/>
        </w:rPr>
        <w:t xml:space="preserve">THELLIEZ P, JM THURIN. L'évaluation est en marche. </w:t>
      </w:r>
      <w:r w:rsidRPr="00B463E0">
        <w:rPr>
          <w:rFonts w:cs="Arial"/>
          <w:i/>
          <w:iCs/>
          <w:szCs w:val="30"/>
        </w:rPr>
        <w:t>Quotidien du Médecin</w:t>
      </w:r>
      <w:r w:rsidRPr="00B463E0">
        <w:rPr>
          <w:rFonts w:cs="Arial"/>
          <w:szCs w:val="30"/>
        </w:rPr>
        <w:t xml:space="preserve"> 04/12/2008. </w:t>
      </w:r>
      <w:hyperlink r:id="rId11" w:history="1">
        <w:r w:rsidRPr="00B463E0">
          <w:rPr>
            <w:rFonts w:cs="Arial"/>
            <w:color w:val="0020E3"/>
            <w:szCs w:val="30"/>
            <w:u w:val="single" w:color="0020E3"/>
          </w:rPr>
          <w:t>télécharger</w:t>
        </w:r>
      </w:hyperlink>
    </w:p>
    <w:p w14:paraId="3D845E3B" w14:textId="77777777" w:rsidR="00E10AF9" w:rsidRPr="00B463E0" w:rsidRDefault="00E10AF9" w:rsidP="00E10AF9">
      <w:pPr>
        <w:pStyle w:val="Publication"/>
      </w:pPr>
      <w:r w:rsidRPr="00B463E0">
        <w:t xml:space="preserve">THURIN JM, DANION JM et FALISSARD B. Réseau de recherches fondées sur les pratiques psychothérapiques (RRFPP). </w:t>
      </w:r>
      <w:r w:rsidRPr="00B463E0">
        <w:rPr>
          <w:i/>
          <w:iCs/>
        </w:rPr>
        <w:t>Pour la recherche</w:t>
      </w:r>
      <w:r w:rsidRPr="00B463E0">
        <w:t xml:space="preserve"> 2007, 55:1-16. </w:t>
      </w:r>
      <w:hyperlink r:id="rId12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1A1FD57A" w14:textId="77777777" w:rsidR="00E10AF9" w:rsidRPr="00B463E0" w:rsidRDefault="00E10AF9" w:rsidP="00E10AF9">
      <w:pPr>
        <w:pStyle w:val="Publication"/>
      </w:pPr>
      <w:r w:rsidRPr="00B463E0">
        <w:t xml:space="preserve">BRIFFAULT X, THURIN M, LAPEYRONNIE B, THURIN JM. Nouvelles perspectives pour la recherche en psychothérapie: évaluation d’un protocole de recherche et proposition d’un dispositif méthodologique et technique. L’Encéphale 2007 ; 33 : 911—923. </w:t>
      </w:r>
      <w:hyperlink r:id="rId13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524D6D34" w14:textId="77777777" w:rsidR="00E10AF9" w:rsidRPr="00B463E0" w:rsidRDefault="00E10AF9" w:rsidP="00E10AF9">
      <w:pPr>
        <w:pStyle w:val="Publication"/>
      </w:pPr>
      <w:r w:rsidRPr="00B463E0">
        <w:t xml:space="preserve">THURIN JM. Limites de la médecine fondée sur des preuves et orientations actuelles ; une nouvelle génération des recherches en psychothérapies. </w:t>
      </w:r>
      <w:r w:rsidRPr="00B463E0">
        <w:rPr>
          <w:i/>
          <w:iCs/>
        </w:rPr>
        <w:t>Bulletin de Psychologie</w:t>
      </w:r>
      <w:r w:rsidRPr="00B463E0">
        <w:t xml:space="preserve"> 2006 ; 59(6):575-584. </w:t>
      </w:r>
      <w:hyperlink r:id="rId14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7F635375" w14:textId="77777777" w:rsidR="00E10AF9" w:rsidRPr="00B463E0" w:rsidRDefault="00E10AF9" w:rsidP="00E10AF9">
      <w:pPr>
        <w:pStyle w:val="Publication"/>
      </w:pPr>
      <w:r w:rsidRPr="00B463E0">
        <w:t xml:space="preserve">THURIN M, LAPEYRONNIE B, THURIN JM. Mise en place et premiers résultats d'une recherche naturaliste en réseau répondant aux critères actuels de qualité méthodologique. </w:t>
      </w:r>
      <w:r w:rsidRPr="00B463E0">
        <w:rPr>
          <w:i/>
          <w:iCs/>
        </w:rPr>
        <w:t>Bulletin de Psychologie</w:t>
      </w:r>
      <w:r w:rsidRPr="00B463E0">
        <w:t xml:space="preserve"> 2006 ; 59(6):591-603. </w:t>
      </w:r>
      <w:hyperlink r:id="rId15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20859B1A" w14:textId="77777777" w:rsidR="00E10AF9" w:rsidRPr="00B463E0" w:rsidRDefault="00E10AF9" w:rsidP="00E10AF9">
      <w:pPr>
        <w:pStyle w:val="Publication"/>
      </w:pPr>
      <w:r w:rsidRPr="00B463E0">
        <w:t xml:space="preserve">BILHAUT D, THURIN JM. Évaluation des psychothérapies, une recherche en pleine refonte. </w:t>
      </w:r>
      <w:r w:rsidRPr="00B463E0">
        <w:rPr>
          <w:i/>
          <w:iCs/>
        </w:rPr>
        <w:t>Quotidien du médecin</w:t>
      </w:r>
      <w:r w:rsidRPr="00B463E0">
        <w:t xml:space="preserve"> 8057 du 23/11/2006. </w:t>
      </w:r>
      <w:hyperlink r:id="rId16" w:history="1">
        <w:r w:rsidRPr="00B463E0">
          <w:rPr>
            <w:color w:val="0020E3"/>
            <w:u w:val="single" w:color="0020E3"/>
          </w:rPr>
          <w:t>demander</w:t>
        </w:r>
      </w:hyperlink>
    </w:p>
    <w:p w14:paraId="409C07FE" w14:textId="77777777" w:rsidR="00E10AF9" w:rsidRPr="00B463E0" w:rsidRDefault="00E10AF9" w:rsidP="00E10AF9">
      <w:pPr>
        <w:pStyle w:val="Publication"/>
      </w:pPr>
      <w:r w:rsidRPr="00B463E0">
        <w:t xml:space="preserve">THURIN JM, BRIFFAULT X. Distinction, limites et complémentarité des recherches d'efficacité potentielle et d'efficacité réelle : nouvelles perspectives pour la recherche en psychothérapie. </w:t>
      </w:r>
      <w:r w:rsidRPr="00B463E0">
        <w:rPr>
          <w:i/>
          <w:iCs/>
        </w:rPr>
        <w:t>L'Encéphale</w:t>
      </w:r>
      <w:r w:rsidRPr="00B463E0">
        <w:t xml:space="preserve"> 2006 ; 32 : 402-12. </w:t>
      </w:r>
      <w:hyperlink r:id="rId17" w:history="1">
        <w:r w:rsidRPr="00B463E0">
          <w:rPr>
            <w:color w:val="0020E3"/>
            <w:u w:val="single" w:color="0020E3"/>
          </w:rPr>
          <w:t>demander</w:t>
        </w:r>
      </w:hyperlink>
    </w:p>
    <w:p w14:paraId="3CEB630E" w14:textId="77777777" w:rsidR="00E10AF9" w:rsidRPr="00B463E0" w:rsidRDefault="00E10AF9" w:rsidP="00E10AF9">
      <w:pPr>
        <w:pStyle w:val="Publication"/>
      </w:pPr>
      <w:r w:rsidRPr="00B463E0">
        <w:t xml:space="preserve">THURIN JM. Expertises collectives Inserm : 1. leur cadre en cinq questions. </w:t>
      </w:r>
      <w:r w:rsidRPr="00B463E0">
        <w:rPr>
          <w:i/>
          <w:iCs/>
        </w:rPr>
        <w:t>Pour la Recherche</w:t>
      </w:r>
      <w:r w:rsidRPr="00B463E0">
        <w:t xml:space="preserve"> 2006 ; 49:2-3. </w:t>
      </w:r>
      <w:hyperlink r:id="rId18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2D43EA60" w14:textId="77777777" w:rsidR="00E10AF9" w:rsidRPr="00B463E0" w:rsidRDefault="00E10AF9" w:rsidP="00E10AF9">
      <w:pPr>
        <w:pStyle w:val="Publication"/>
      </w:pPr>
      <w:r w:rsidRPr="00B463E0">
        <w:t xml:space="preserve">THURIN JM. Limites de l'EBM et orientations actuelles : une nouvelle génération des recherches en psychothérapies. </w:t>
      </w:r>
      <w:r w:rsidRPr="00B463E0">
        <w:rPr>
          <w:i/>
          <w:iCs/>
        </w:rPr>
        <w:t>Bulletin de psychologie</w:t>
      </w:r>
      <w:r w:rsidRPr="00B463E0">
        <w:t xml:space="preserve"> 2006; 59(6): 575-584. </w:t>
      </w:r>
      <w:hyperlink r:id="rId19" w:history="1">
        <w:r w:rsidRPr="00B463E0">
          <w:rPr>
            <w:color w:val="0020E3"/>
            <w:u w:val="single" w:color="0020E3"/>
          </w:rPr>
          <w:t>demander</w:t>
        </w:r>
      </w:hyperlink>
    </w:p>
    <w:p w14:paraId="218339FF" w14:textId="77777777" w:rsidR="00E10AF9" w:rsidRPr="00B463E0" w:rsidRDefault="00E10AF9" w:rsidP="00E10AF9">
      <w:pPr>
        <w:pStyle w:val="Publication"/>
      </w:pPr>
      <w:r w:rsidRPr="00B463E0">
        <w:t xml:space="preserve">THURIN JM, THURIN M, BRIFFAULT X. Évaluation des pratiques professionnelles et psychothérapies. L’information psychiatrique 2006 ; 82 : 39-47. </w:t>
      </w:r>
      <w:hyperlink r:id="rId20" w:history="1">
        <w:r w:rsidRPr="00B463E0">
          <w:rPr>
            <w:color w:val="0020E3"/>
            <w:u w:val="single" w:color="0020E3"/>
          </w:rPr>
          <w:t>demander</w:t>
        </w:r>
      </w:hyperlink>
    </w:p>
    <w:p w14:paraId="4254AC4D" w14:textId="77777777" w:rsidR="00E10AF9" w:rsidRPr="00B463E0" w:rsidRDefault="00E10AF9" w:rsidP="00E10AF9">
      <w:pPr>
        <w:pStyle w:val="Publication"/>
      </w:pPr>
      <w:r w:rsidRPr="00B463E0">
        <w:t xml:space="preserve">THURIN JM. Le changement de paradigme dans la recherche en psychothérapie. </w:t>
      </w:r>
      <w:r w:rsidRPr="00B463E0">
        <w:rPr>
          <w:i/>
          <w:iCs/>
        </w:rPr>
        <w:t>Pour la Recherche</w:t>
      </w:r>
      <w:r w:rsidRPr="00B463E0">
        <w:t xml:space="preserve"> 2005 ; 44 : 2-4. </w:t>
      </w:r>
      <w:hyperlink r:id="rId21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4562D672" w14:textId="77777777" w:rsidR="00E10AF9" w:rsidRPr="00B463E0" w:rsidRDefault="00E10AF9" w:rsidP="00E10AF9">
      <w:pPr>
        <w:pStyle w:val="Publication"/>
      </w:pPr>
      <w:r w:rsidRPr="00B463E0">
        <w:t xml:space="preserve">THURIN JM, BRIFFAULT X. Distinction, limites et complémentarité des recherches d'efficacité potentielle et d'efficacité réelle : nouvelles perspectives pour la recherche en psychothérapie. </w:t>
      </w:r>
      <w:r w:rsidRPr="00B463E0">
        <w:rPr>
          <w:i/>
          <w:iCs/>
        </w:rPr>
        <w:t>L'Encéphale</w:t>
      </w:r>
      <w:r w:rsidRPr="00B463E0">
        <w:t xml:space="preserve">. 2006 Jul-Aug;32(4 Pt 1):402-12. </w:t>
      </w:r>
      <w:hyperlink r:id="rId22" w:history="1">
        <w:r w:rsidRPr="00B463E0">
          <w:rPr>
            <w:color w:val="0020E3"/>
            <w:u w:val="single" w:color="0020E3"/>
          </w:rPr>
          <w:t>demander</w:t>
        </w:r>
      </w:hyperlink>
    </w:p>
    <w:p w14:paraId="7BC9B066" w14:textId="77777777" w:rsidR="00E10AF9" w:rsidRPr="00B463E0" w:rsidRDefault="00E10AF9" w:rsidP="00E10AF9">
      <w:pPr>
        <w:pStyle w:val="Publication"/>
      </w:pPr>
      <w:r w:rsidRPr="00B463E0">
        <w:t xml:space="preserve">THURIN JM, DOUVILLE O, THURIN M. Considérations sur le rapport INSERM et l’évaluation des psychothérapies, aujourd’hui. </w:t>
      </w:r>
      <w:r w:rsidRPr="00B463E0">
        <w:rPr>
          <w:i/>
          <w:iCs/>
        </w:rPr>
        <w:t>Psychologie Clinique</w:t>
      </w:r>
      <w:r w:rsidRPr="00B463E0">
        <w:t xml:space="preserve"> 2005 ; 19 : 207-219.</w:t>
      </w:r>
    </w:p>
    <w:p w14:paraId="038122DC" w14:textId="77777777" w:rsidR="00E10AF9" w:rsidRPr="00B463E0" w:rsidRDefault="00E10AF9" w:rsidP="00E10AF9">
      <w:pPr>
        <w:pStyle w:val="Publication"/>
      </w:pPr>
      <w:r w:rsidRPr="00B463E0">
        <w:t xml:space="preserve">THURIN JM. Peut-on faire de la recherche empirique en psychanalyse, pourquoi et sur quelles bases ? </w:t>
      </w:r>
      <w:r w:rsidRPr="00B463E0">
        <w:rPr>
          <w:i/>
          <w:iCs/>
        </w:rPr>
        <w:t>Psychologie Clinique</w:t>
      </w:r>
      <w:r w:rsidRPr="00B463E0">
        <w:t xml:space="preserve"> 2005 ; 19 : 221-250.</w:t>
      </w:r>
    </w:p>
    <w:p w14:paraId="0C22F152" w14:textId="77777777" w:rsidR="00E10AF9" w:rsidRPr="00B463E0" w:rsidRDefault="00E10AF9" w:rsidP="00E10AF9">
      <w:pPr>
        <w:pStyle w:val="Publication"/>
      </w:pPr>
      <w:r w:rsidRPr="00B463E0">
        <w:t xml:space="preserve">THURIN JM. Expertise Inserm sur les psychothérapies. Contexte, déroulement, enseignements et perspectives. </w:t>
      </w:r>
      <w:r w:rsidRPr="00B463E0">
        <w:rPr>
          <w:i/>
          <w:iCs/>
        </w:rPr>
        <w:t>Cliniques Méditerranéennes</w:t>
      </w:r>
      <w:r w:rsidRPr="00B463E0">
        <w:t xml:space="preserve"> 2005 ; 71 :19-40. </w:t>
      </w:r>
      <w:hyperlink r:id="rId23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33908E63" w14:textId="77777777" w:rsidR="00E10AF9" w:rsidRPr="00B463E0" w:rsidRDefault="00E10AF9" w:rsidP="00E10AF9">
      <w:pPr>
        <w:pStyle w:val="Publication"/>
        <w:rPr>
          <w:rFonts w:cs="Arial"/>
          <w:szCs w:val="30"/>
        </w:rPr>
      </w:pPr>
      <w:r w:rsidRPr="00B463E0">
        <w:rPr>
          <w:rFonts w:cs="Arial"/>
          <w:szCs w:val="30"/>
        </w:rPr>
        <w:t xml:space="preserve">THURIN JM. Recherche qualitative et EBM. </w:t>
      </w:r>
      <w:r w:rsidRPr="00B463E0">
        <w:rPr>
          <w:rFonts w:cs="Arial"/>
          <w:i/>
          <w:iCs/>
          <w:szCs w:val="30"/>
        </w:rPr>
        <w:t>Pour la Recherche</w:t>
      </w:r>
      <w:r w:rsidRPr="00B463E0">
        <w:rPr>
          <w:rFonts w:cs="Arial"/>
          <w:szCs w:val="30"/>
        </w:rPr>
        <w:t xml:space="preserve"> 2004 ; 42 :8. </w:t>
      </w:r>
      <w:hyperlink r:id="rId24" w:history="1">
        <w:r w:rsidRPr="00B463E0">
          <w:rPr>
            <w:rFonts w:cs="Arial"/>
            <w:color w:val="0020E3"/>
            <w:szCs w:val="30"/>
            <w:u w:val="single" w:color="0020E3"/>
          </w:rPr>
          <w:t>télécharger</w:t>
        </w:r>
      </w:hyperlink>
    </w:p>
    <w:p w14:paraId="4BB33D43" w14:textId="77777777" w:rsidR="00E10AF9" w:rsidRPr="00B463E0" w:rsidRDefault="00E10AF9" w:rsidP="00E10AF9">
      <w:pPr>
        <w:pStyle w:val="Publication"/>
        <w:rPr>
          <w:rFonts w:cs="Arial"/>
          <w:szCs w:val="30"/>
        </w:rPr>
      </w:pPr>
      <w:r w:rsidRPr="00B463E0">
        <w:rPr>
          <w:rFonts w:cs="Arial"/>
          <w:szCs w:val="30"/>
        </w:rPr>
        <w:t xml:space="preserve">THURIN JM. EBM et Psychothérapie. </w:t>
      </w:r>
      <w:r w:rsidRPr="00B463E0">
        <w:rPr>
          <w:rFonts w:cs="Arial"/>
          <w:i/>
          <w:iCs/>
          <w:szCs w:val="30"/>
        </w:rPr>
        <w:t>Pour la Recherche</w:t>
      </w:r>
      <w:r w:rsidRPr="00B463E0">
        <w:rPr>
          <w:rFonts w:cs="Arial"/>
          <w:szCs w:val="30"/>
        </w:rPr>
        <w:t xml:space="preserve"> 2004 ; 41 :9-11. </w:t>
      </w:r>
      <w:hyperlink r:id="rId25" w:history="1">
        <w:r w:rsidRPr="00B463E0">
          <w:rPr>
            <w:rFonts w:cs="Arial"/>
            <w:color w:val="0020E3"/>
            <w:szCs w:val="30"/>
            <w:u w:val="single" w:color="0020E3"/>
          </w:rPr>
          <w:t>télécharger</w:t>
        </w:r>
      </w:hyperlink>
    </w:p>
    <w:p w14:paraId="36421040" w14:textId="77777777" w:rsidR="00E10AF9" w:rsidRPr="00B463E0" w:rsidRDefault="00E10AF9" w:rsidP="00E10AF9">
      <w:pPr>
        <w:pStyle w:val="Publication"/>
        <w:rPr>
          <w:rFonts w:cs="Arial"/>
          <w:szCs w:val="30"/>
        </w:rPr>
      </w:pPr>
      <w:r w:rsidRPr="00B463E0">
        <w:rPr>
          <w:rFonts w:cs="Arial"/>
          <w:szCs w:val="30"/>
        </w:rPr>
        <w:t xml:space="preserve">THURIN JM. La démarche EBM en psychiatrie et santé mentale. </w:t>
      </w:r>
      <w:r w:rsidRPr="00B463E0">
        <w:rPr>
          <w:rFonts w:cs="Arial"/>
          <w:i/>
          <w:iCs/>
          <w:szCs w:val="30"/>
        </w:rPr>
        <w:t>Pour la Recherche</w:t>
      </w:r>
      <w:r w:rsidRPr="00B463E0">
        <w:rPr>
          <w:rFonts w:cs="Arial"/>
          <w:szCs w:val="30"/>
        </w:rPr>
        <w:t xml:space="preserve"> 2004 ; 41 :9-10. </w:t>
      </w:r>
      <w:hyperlink r:id="rId26" w:history="1">
        <w:r w:rsidRPr="00B463E0">
          <w:rPr>
            <w:rFonts w:cs="Arial"/>
            <w:color w:val="0020E3"/>
            <w:szCs w:val="30"/>
            <w:u w:val="single" w:color="0020E3"/>
          </w:rPr>
          <w:t>télécharger</w:t>
        </w:r>
      </w:hyperlink>
    </w:p>
    <w:p w14:paraId="1F764A15" w14:textId="77777777" w:rsidR="00E10AF9" w:rsidRPr="00B463E0" w:rsidRDefault="00E10AF9" w:rsidP="00E10AF9">
      <w:pPr>
        <w:pStyle w:val="Publication"/>
      </w:pPr>
      <w:r w:rsidRPr="00B463E0">
        <w:t xml:space="preserve">CASTEL P-H, PERRET B, THURIN JM. Psychothérapies : quelle évaluation ? Table ronde avec Pierre-Henri Castel, Bernard Perret et Jean-Michel Thurin. </w:t>
      </w:r>
      <w:r w:rsidRPr="00B463E0">
        <w:rPr>
          <w:i/>
          <w:iCs/>
        </w:rPr>
        <w:t>Esprit</w:t>
      </w:r>
      <w:r w:rsidRPr="00B463E0">
        <w:t xml:space="preserve"> 2004, pp 156-174. </w:t>
      </w:r>
      <w:hyperlink r:id="rId27" w:history="1">
        <w:r w:rsidRPr="00B463E0">
          <w:rPr>
            <w:color w:val="0020E3"/>
            <w:u w:val="single" w:color="0020E3"/>
          </w:rPr>
          <w:t>télécharger</w:t>
        </w:r>
      </w:hyperlink>
    </w:p>
    <w:p w14:paraId="39AF7E7F" w14:textId="77777777" w:rsidR="00C31FF0" w:rsidRPr="00E10AF9" w:rsidRDefault="00C31FF0" w:rsidP="00E76C8C">
      <w:pPr>
        <w:pStyle w:val="Publication"/>
      </w:pPr>
    </w:p>
    <w:sectPr w:rsidR="00C31FF0" w:rsidRPr="00E10AF9" w:rsidSect="00C31FF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onac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B01DA"/>
    <w:multiLevelType w:val="hybridMultilevel"/>
    <w:tmpl w:val="DD96585C"/>
    <w:lvl w:ilvl="0" w:tplc="5024FB74">
      <w:start w:val="1"/>
      <w:numFmt w:val="decimal"/>
      <w:pStyle w:val="Publication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C8C"/>
    <w:rsid w:val="001560EB"/>
    <w:rsid w:val="002C105B"/>
    <w:rsid w:val="00455681"/>
    <w:rsid w:val="004860E2"/>
    <w:rsid w:val="00586022"/>
    <w:rsid w:val="00777921"/>
    <w:rsid w:val="00806B09"/>
    <w:rsid w:val="008078C0"/>
    <w:rsid w:val="00861820"/>
    <w:rsid w:val="009024F1"/>
    <w:rsid w:val="00A25A92"/>
    <w:rsid w:val="00B3697F"/>
    <w:rsid w:val="00C31FF0"/>
    <w:rsid w:val="00E10AF9"/>
    <w:rsid w:val="00E76C8C"/>
    <w:rsid w:val="00E96BCD"/>
    <w:rsid w:val="00F2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F6CE2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6B09"/>
    <w:pPr>
      <w:widowControl w:val="0"/>
      <w:suppressAutoHyphens/>
      <w:spacing w:before="240" w:after="60"/>
      <w:outlineLvl w:val="4"/>
    </w:pPr>
    <w:rPr>
      <w:rFonts w:ascii="Monaco" w:hAnsi="Monaco"/>
      <w:b/>
      <w:bCs/>
      <w:iCs/>
      <w:noProof/>
      <w:kern w:val="1"/>
      <w:sz w:val="22"/>
      <w:szCs w:val="26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6B09"/>
    <w:pPr>
      <w:widowControl w:val="0"/>
      <w:suppressAutoHyphens/>
      <w:spacing w:before="240" w:after="60"/>
      <w:outlineLvl w:val="5"/>
    </w:pPr>
    <w:rPr>
      <w:rFonts w:ascii="Monaco" w:hAnsi="Monaco"/>
      <w:b/>
      <w:bCs/>
      <w:noProof/>
      <w:kern w:val="1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semiHidden/>
    <w:rsid w:val="00806B09"/>
    <w:rPr>
      <w:rFonts w:ascii="Monaco" w:hAnsi="Monaco"/>
      <w:b/>
      <w:bCs/>
      <w:iCs/>
      <w:noProof/>
      <w:kern w:val="1"/>
      <w:sz w:val="22"/>
      <w:szCs w:val="26"/>
      <w:u w:val="single"/>
    </w:rPr>
  </w:style>
  <w:style w:type="character" w:customStyle="1" w:styleId="Titre6Car">
    <w:name w:val="Titre 6 Car"/>
    <w:basedOn w:val="Policepardfaut"/>
    <w:link w:val="Titre6"/>
    <w:uiPriority w:val="9"/>
    <w:semiHidden/>
    <w:rsid w:val="00806B09"/>
    <w:rPr>
      <w:rFonts w:ascii="Monaco" w:hAnsi="Monaco"/>
      <w:b/>
      <w:bCs/>
      <w:noProof/>
      <w:kern w:val="1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455681"/>
    <w:pPr>
      <w:ind w:left="720"/>
      <w:contextualSpacing/>
    </w:pPr>
  </w:style>
  <w:style w:type="paragraph" w:customStyle="1" w:styleId="Publication">
    <w:name w:val="Publication"/>
    <w:basedOn w:val="Paragraphedeliste"/>
    <w:qFormat/>
    <w:rsid w:val="008078C0"/>
    <w:pPr>
      <w:widowControl w:val="0"/>
      <w:numPr>
        <w:numId w:val="1"/>
      </w:numPr>
      <w:autoSpaceDE w:val="0"/>
      <w:autoSpaceDN w:val="0"/>
      <w:adjustRightInd w:val="0"/>
      <w:ind w:left="284" w:hanging="284"/>
    </w:pPr>
    <w:rPr>
      <w:rFonts w:ascii="Helvetica" w:hAnsi="Helvetica" w:cs="Helvetica"/>
      <w:sz w:val="22"/>
      <w:szCs w:val="22"/>
      <w:lang w:val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6B09"/>
    <w:pPr>
      <w:widowControl w:val="0"/>
      <w:suppressAutoHyphens/>
      <w:spacing w:before="240" w:after="60"/>
      <w:outlineLvl w:val="4"/>
    </w:pPr>
    <w:rPr>
      <w:rFonts w:ascii="Monaco" w:hAnsi="Monaco"/>
      <w:b/>
      <w:bCs/>
      <w:iCs/>
      <w:noProof/>
      <w:kern w:val="1"/>
      <w:sz w:val="22"/>
      <w:szCs w:val="26"/>
      <w:u w:val="singl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6B09"/>
    <w:pPr>
      <w:widowControl w:val="0"/>
      <w:suppressAutoHyphens/>
      <w:spacing w:before="240" w:after="60"/>
      <w:outlineLvl w:val="5"/>
    </w:pPr>
    <w:rPr>
      <w:rFonts w:ascii="Monaco" w:hAnsi="Monaco"/>
      <w:b/>
      <w:bCs/>
      <w:noProof/>
      <w:kern w:val="1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semiHidden/>
    <w:rsid w:val="00806B09"/>
    <w:rPr>
      <w:rFonts w:ascii="Monaco" w:hAnsi="Monaco"/>
      <w:b/>
      <w:bCs/>
      <w:iCs/>
      <w:noProof/>
      <w:kern w:val="1"/>
      <w:sz w:val="22"/>
      <w:szCs w:val="26"/>
      <w:u w:val="single"/>
    </w:rPr>
  </w:style>
  <w:style w:type="character" w:customStyle="1" w:styleId="Titre6Car">
    <w:name w:val="Titre 6 Car"/>
    <w:basedOn w:val="Policepardfaut"/>
    <w:link w:val="Titre6"/>
    <w:uiPriority w:val="9"/>
    <w:semiHidden/>
    <w:rsid w:val="00806B09"/>
    <w:rPr>
      <w:rFonts w:ascii="Monaco" w:hAnsi="Monaco"/>
      <w:b/>
      <w:bCs/>
      <w:noProof/>
      <w:kern w:val="1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455681"/>
    <w:pPr>
      <w:ind w:left="720"/>
      <w:contextualSpacing/>
    </w:pPr>
  </w:style>
  <w:style w:type="paragraph" w:customStyle="1" w:styleId="Publication">
    <w:name w:val="Publication"/>
    <w:basedOn w:val="Paragraphedeliste"/>
    <w:qFormat/>
    <w:rsid w:val="008078C0"/>
    <w:pPr>
      <w:widowControl w:val="0"/>
      <w:numPr>
        <w:numId w:val="1"/>
      </w:numPr>
      <w:autoSpaceDE w:val="0"/>
      <w:autoSpaceDN w:val="0"/>
      <w:adjustRightInd w:val="0"/>
      <w:ind w:left="284" w:hanging="284"/>
    </w:pPr>
    <w:rPr>
      <w:rFonts w:ascii="Helvetica" w:hAnsi="Helvetica" w:cs="Helvetica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techniques-psychotherapiques.org/Documentation/ArticlesAccesLibre/articlesJMT/PLR60VD.pdf" TargetMode="External"/><Relationship Id="rId20" Type="http://schemas.openxmlformats.org/officeDocument/2006/relationships/hyperlink" Target="mailto:jmthurin@techniques-psychotherapiques.org" TargetMode="External"/><Relationship Id="rId21" Type="http://schemas.openxmlformats.org/officeDocument/2006/relationships/hyperlink" Target="http://www.techniques-psychotherapiques.org/Documentation/ArticlesAccesLibre/articlesJMT/PLR44VD.pdf" TargetMode="External"/><Relationship Id="rId22" Type="http://schemas.openxmlformats.org/officeDocument/2006/relationships/hyperlink" Target="mailto:jmthurin@techniques-psychotherapiques.org" TargetMode="External"/><Relationship Id="rId23" Type="http://schemas.openxmlformats.org/officeDocument/2006/relationships/hyperlink" Target="http://www.techniques-psychotherapiques.org/Documentation/ArticlesAccesLibre/articlesJMT/ClinMedThurin0205.pdf" TargetMode="External"/><Relationship Id="rId24" Type="http://schemas.openxmlformats.org/officeDocument/2006/relationships/hyperlink" Target="http://www.techniques-psychotherapiques.org/Documentation/ArticlesAccesLibre/articlesJMT/PLR42VD.pdf" TargetMode="External"/><Relationship Id="rId25" Type="http://schemas.openxmlformats.org/officeDocument/2006/relationships/hyperlink" Target="http://www.techniques-psychotherapiques.org/Documentation/ArticlesAccesLibre/articlesJMT/PLR41VD.pdf" TargetMode="External"/><Relationship Id="rId26" Type="http://schemas.openxmlformats.org/officeDocument/2006/relationships/hyperlink" Target="http://www.techniques-psychotherapiques.org/Documentation/ArticlesAccesLibre/articlesJMT/PLR41VD.pdf" TargetMode="External"/><Relationship Id="rId27" Type="http://schemas.openxmlformats.org/officeDocument/2006/relationships/hyperlink" Target="http://www.techniques-psychotherapiques.org/Documentation/ArticlesAccesLibre/articlesJMT/Esprit112004.pdf" TargetMode="Externa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hyperlink" Target="http://www.techniques-psychotherapiques.org/Documentation/ArticlesAccesLibre/articlesJMT/PLR60VD.pdf" TargetMode="External"/><Relationship Id="rId11" Type="http://schemas.openxmlformats.org/officeDocument/2006/relationships/hyperlink" Target="http://www.techniques-psychotherapiques.org/Documentation/ArticlesAccesLibre/articlesJMT/QdM04122008.pdf" TargetMode="External"/><Relationship Id="rId12" Type="http://schemas.openxmlformats.org/officeDocument/2006/relationships/hyperlink" Target="http://www.techniques-psychotherapiques.org/Documentation/ArticlesAccesLibre/articlesJMT/PLR55VD.pdf" TargetMode="External"/><Relationship Id="rId13" Type="http://schemas.openxmlformats.org/officeDocument/2006/relationships/hyperlink" Target="http://www.techniques-psychotherapiques.org/Documentation/ArticlesAccesLibre/articlesJMT/Encephale2_2007.pdf" TargetMode="External"/><Relationship Id="rId14" Type="http://schemas.openxmlformats.org/officeDocument/2006/relationships/hyperlink" Target="http://www.techniques-psychotherapiques.org/Documentation/ArticlesAccesLibre/articlesJMT/bulpsyjmt.pdf" TargetMode="External"/><Relationship Id="rId15" Type="http://schemas.openxmlformats.org/officeDocument/2006/relationships/hyperlink" Target="http://www.techniques-psychotherapiques.org/Documentation/ArticlesAccesLibre/articlesJMT/Bulpsymt.pdf" TargetMode="External"/><Relationship Id="rId16" Type="http://schemas.openxmlformats.org/officeDocument/2006/relationships/hyperlink" Target="mailto:jmthurin@techniques-psychotherapiques.org" TargetMode="External"/><Relationship Id="rId17" Type="http://schemas.openxmlformats.org/officeDocument/2006/relationships/hyperlink" Target="mailto:jmthurin@techniques-psychotherapiques.org" TargetMode="External"/><Relationship Id="rId18" Type="http://schemas.openxmlformats.org/officeDocument/2006/relationships/hyperlink" Target="http://www.techniques-psychotherapiques.org/Documentation/ArticlesAccesLibre/articlesJMT/PLR49VD.pdf" TargetMode="External"/><Relationship Id="rId19" Type="http://schemas.openxmlformats.org/officeDocument/2006/relationships/hyperlink" Target="mailto:jmthurin@techniques-psychotherapiques.org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jmthurin@techniques-psychotherapiques.org" TargetMode="External"/><Relationship Id="rId7" Type="http://schemas.openxmlformats.org/officeDocument/2006/relationships/hyperlink" Target="mailto:jmthurin@techniques-psychotherapiques.org" TargetMode="External"/><Relationship Id="rId8" Type="http://schemas.openxmlformats.org/officeDocument/2006/relationships/hyperlink" Target="http://www.techniques-psychotherapiques.org/Documentation/ArticlesAccesLibre/articlesJMT/RevuePraticien.pdf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1431</Words>
  <Characters>7876</Characters>
  <Application>Microsoft Macintosh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dc:description/>
  <cp:lastModifiedBy>Jean-Michel THURIN</cp:lastModifiedBy>
  <cp:revision>11</cp:revision>
  <cp:lastPrinted>2014-10-06T13:45:00Z</cp:lastPrinted>
  <dcterms:created xsi:type="dcterms:W3CDTF">2014-10-06T12:55:00Z</dcterms:created>
  <dcterms:modified xsi:type="dcterms:W3CDTF">2015-01-02T14:01:00Z</dcterms:modified>
</cp:coreProperties>
</file>